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23" w:rsidRPr="004A43EE" w:rsidRDefault="00346B23" w:rsidP="00346B23">
      <w:pPr>
        <w:spacing w:line="276" w:lineRule="auto"/>
        <w:jc w:val="both"/>
      </w:pPr>
      <w:bookmarkStart w:id="0" w:name="_GoBack"/>
      <w:bookmarkEnd w:id="0"/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5224"/>
        <w:gridCol w:w="3119"/>
      </w:tblGrid>
      <w:tr w:rsidR="00346B23" w:rsidRPr="008A6211" w:rsidTr="00346B23">
        <w:trPr>
          <w:trHeight w:val="10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ID Publikacji w Serwisie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Tytuł Publikacji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ISBN/ISSN Publikacji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116303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Anatomia człowieka. Repetytorium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978-83-200-4803-2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93827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Anatomia i fizjologia człowieka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978-83-200-5700-3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205727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Anestezja chorych w stanie zagrożenia życia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978-83-200-5784-3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248621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Anestezjologia i intensywna terapia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978-83-200-6398-1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225511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Badanie fizykalne w pielęgniarstwie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978-83-200-6114-7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Bandażowanie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978-83-200-5727-0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247463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Borelioza i inne choroby przenoszone przez kleszcze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978-83-62993-88-8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189272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Chirurgia laparoskopowa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978-83-200-5521-4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193844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Chirurgia onkologiczna. Tom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978-83-200-5594-8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201300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Chirurgia onkologiczna. Tom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978-83-200-5652-5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206360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Chirurgia onkologiczna Tom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978-83-200-5789-8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120075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Chirurgia. Podręcznik dla studentów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978-83-200-4743-1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210325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Chirurgia. Repetytorium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978-83-200-5906-9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252386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Chirurgia. Tom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978-83-200-6502-2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258920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Chirurgia. Tom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978-83-200-6589-3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264270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Chirurgia. Tom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978-83-200-6682-1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269981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Chirurgia. Tom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978-83-01-22504-9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185000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Choroby wirusowe w praktyce klinicznej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978-83-200-5454-5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274856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Choroby zakaźne i pasożytnicze. T.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978-83-01-22567-4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274823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Choroby zakaźne i pasożytnicze. T.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978-83-01-22566-7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239882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Chory na nowotwór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978-83-65471-60-4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259431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COVID-19 i jego powikłania - przypadki kliniczne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978-83-200-6597-8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249870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COVID-19 Patogeneza i postępowanie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978-83-200-6419-3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247846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Diagnozy i interwencje w praktyce pielęgniarskiej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978-83-200-6381-3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255013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Epidemiologia. Od teorii do praktyki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978-83-200-6541-1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231353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Etyka medyczna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978-83-8142-971-9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106951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Geriatria i pielęgniarstwo geriatryczne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978-83-200-5032-5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243716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Hematologia. Kompendium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978-83-200-6336-3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166682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Intensywna terapia i medycyna ratunkowa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978-83-200-5143-8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104927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Interna w 5 dni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978-83-200-5799-7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43648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Komunikowanie interpersonalne w pielęgniarstwie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978-83-200-6172-7</w:t>
            </w:r>
          </w:p>
        </w:tc>
      </w:tr>
      <w:tr w:rsidR="00346B23" w:rsidRPr="008A6211" w:rsidTr="00346B23">
        <w:trPr>
          <w:trHeight w:val="7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224824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KORONAWIRUS wydanie II COVID-19, MERS, SARS - epidemiologia, leczenie, profilaktyka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978-83-959469-8-1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283356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Leczenie pacjentów z Ukrainy w Polsce – co musisz wiedzieć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978-83-8276-793-3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255307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Lęk i depresja a covid-19 - jak sobie radzić z naszymi emocjami?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978-83-65471-89-5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150945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Mały atlas anatomiczny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978-83-200-6262-5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196742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Medycyna stylu życia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978-83-200-5622-8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137403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Medyczne czynności ratunkowe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978-83-200-5082-0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254189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Medyczne laboratorium diagnostyczne w praktyce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978-83-200-6531-2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42689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 xml:space="preserve">Metoda </w:t>
            </w:r>
            <w:proofErr w:type="spellStart"/>
            <w:r w:rsidRPr="008A6211">
              <w:rPr>
                <w:color w:val="000000"/>
                <w:sz w:val="20"/>
                <w:szCs w:val="20"/>
              </w:rPr>
              <w:t>case</w:t>
            </w:r>
            <w:proofErr w:type="spellEnd"/>
            <w:r w:rsidRPr="008A62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211">
              <w:rPr>
                <w:color w:val="000000"/>
                <w:sz w:val="20"/>
                <w:szCs w:val="20"/>
              </w:rPr>
              <w:t>study</w:t>
            </w:r>
            <w:proofErr w:type="spellEnd"/>
            <w:r w:rsidRPr="008A6211">
              <w:rPr>
                <w:color w:val="000000"/>
                <w:sz w:val="20"/>
                <w:szCs w:val="20"/>
              </w:rPr>
              <w:t xml:space="preserve"> w pielęgniarstwie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978-83-85284-85-7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41428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Metodologia badań w pielęgniarstwie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978-83-200-5951-9</w:t>
            </w:r>
          </w:p>
        </w:tc>
      </w:tr>
      <w:tr w:rsidR="00346B23" w:rsidRPr="008A6211" w:rsidTr="00346B23">
        <w:trPr>
          <w:trHeight w:val="7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294784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Naukowa informacja medyczna. Podstawa badań i praktyki pielęgniarskiej opartej na dowodach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978-83-67580-28-1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Neurologia praktyczna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978-83-200-6000-3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296828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Nowoczesne technologie w anestezjologii i intensywnej terapii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978-83-65883-56-8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246031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Pacjent odmienny kulturowo w praktyce ratownika medycznego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978-83-7996-826-8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232248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Pediatria i pielęgniarstwo pediatryczne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978-83-200-6210-6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198627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Pediatria TOM I -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978-83-200-5661-7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198227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anestezjologiczne i intensywnej opieki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978-83-200-5649-5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230780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chirurgiczne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978-83-200-6162-8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210326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diabetologiczne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978-83-200-5905-2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146355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hematologiczne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978-83-200-4992-3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92076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internistyczne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978-83-200-5391-3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43650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internistyczne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978-83-200-4770-7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92115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nefrologiczne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978-83-200-5089-9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211110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neurologiczne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978-83-200-5921-2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228279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onkologiczne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978-83-200-6148-2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287483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opieki paliatywnej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978-83-01-22946-7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71783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pediatryczne. Podręcznik dla studiów medycznych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978-83-200-6448-3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43948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psychiatryczne. Podręcznik dla studiów medycznych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978-83-200-3976-4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206679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rodzinne i opieka środowiskowa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978-83-200-5820-8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41490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transkulturowe. Podręcznik dla studiów medycznych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978-83-200-6449-0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226902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w opiece długoterminowej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978-83-200-6043-0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64478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w pediatrii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978-83-85284-62-8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248229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 w podstawowej opiece zdrowotnej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978-83-200-6386-8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102249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Pielęgniarstwo. Ćwiczenia. Podręcznik dla studiów medycznych. TOM 1 i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978-83-200-4159-0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Pielęgniarstwo. Podręcznik dla studiów medycznych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83-200-3383-7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253344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Pierwsza pomoc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978-83-952907-2-5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182934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Podstawowe czynności medyczne i pielęgnacyjne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978-83-200-5392-0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281807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Podstawowe czynności pielęgnacyjne i zabiegi medyczne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978-83-01-22698-5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116355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Podstawy anatomii człowieka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978-83-200-3756-2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225261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Podstawy mikrobiologii i epidemiologii szpitalnej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978-83-200-6078-2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202889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Podstawy pielęgniarstwa psychiatrycznego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978-83-200-5749-2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182301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Podstawy pielęgniarstwa. Tom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978-83-200-5447-7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184434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Podstawy pielęgniarstwa Tom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978-83-200-5453-8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282187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Porada pielęgniarki w podstawowej opiece zdrowotnej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978-83-01-22802-6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172890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POZ w Polsce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978-83-200-5346-3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227092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Problemy pielęgniarstwa geriatrycznego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978-83-200-6134-5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41936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Problemy wielokulturowości w medycynie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978-83-200-6347-9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45174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Procedury pielęgniarskie w chirurgii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978-83-200-4150-7</w:t>
            </w:r>
          </w:p>
        </w:tc>
      </w:tr>
      <w:tr w:rsidR="00346B23" w:rsidRPr="008A6211" w:rsidTr="00346B23">
        <w:trPr>
          <w:trHeight w:val="7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277851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Procedury pielęgniarskie w Podstawowej Opiece Zdrowotnej w dobie pandemii SARS-CoV-2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978-83-01-22771-5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271796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Psychogeriatria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978-83-01-22521-6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243215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Szczepienia ochronne. Obowiązkowe i zalecane od A do 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978-83-200-6325-7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229609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Udar mózgu. Kompendium dla praktyka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978-83-200-6179-6</w:t>
            </w:r>
          </w:p>
        </w:tc>
      </w:tr>
      <w:tr w:rsidR="00346B23" w:rsidRPr="008A6211" w:rsidTr="00346B23">
        <w:trPr>
          <w:trHeight w:val="7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291156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W gabinecie lekarza specjalisty. Onkologia. Czerniak. Współczesne podejście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978-83-01-22765-4</w:t>
            </w:r>
          </w:p>
        </w:tc>
      </w:tr>
      <w:tr w:rsidR="00346B23" w:rsidRPr="008A6211" w:rsidTr="00346B23">
        <w:trPr>
          <w:trHeight w:val="7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261481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W gabinecie lekarza specjalisty. Onkologia. Nowoczesna diagnostyka w onkologii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978-83-200-6474-2</w:t>
            </w:r>
          </w:p>
        </w:tc>
      </w:tr>
      <w:tr w:rsidR="00346B23" w:rsidRPr="008A6211" w:rsidTr="00346B23">
        <w:trPr>
          <w:trHeight w:val="7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258387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W gabinecie lekarza specjalisty. Onkologia. Nowotwory płuca i klatki piersiowej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978-83-200-6293-9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258357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W gabinecie lekarza specjalisty. Onkologia. Rak jajnika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978-83-200-6509-1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233896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W gabinecie lekarza specjalisty. Onkologia. Rak jelita grubego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978-83-200-6233-5</w:t>
            </w:r>
          </w:p>
        </w:tc>
      </w:tr>
      <w:tr w:rsidR="00346B23" w:rsidRPr="008A6211" w:rsidTr="00346B23">
        <w:trPr>
          <w:trHeight w:val="7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267903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W gabinecie lekarza specjalisty. Onkologia. Rak nerki. Współczesne spojrzenie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978-83-01-22383-0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258811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W gabinecie lekarza specjalisty. Pediatria. Choroby zakaźne u dzieci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978-83-200-6544-2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253111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Współczesne wyzwania zdrowia publicznego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978-83-200-6513-8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250533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Wstrzyknięcia domięśniowe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978-83-200-6441-4</w:t>
            </w:r>
          </w:p>
        </w:tc>
      </w:tr>
      <w:tr w:rsidR="00346B23" w:rsidRPr="008A6211" w:rsidTr="00346B23">
        <w:trPr>
          <w:trHeight w:val="7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167528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Wybrane aspekty działań profilaktycznych w obszarze HIV/AIDS w Polsce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978-83-226-3060-0</w:t>
            </w:r>
          </w:p>
        </w:tc>
      </w:tr>
      <w:tr w:rsidR="00346B23" w:rsidRPr="008A6211" w:rsidTr="00346B23">
        <w:trPr>
          <w:trHeight w:val="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244532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Wyzwania współczesnego pielęgniarstwa w onkologii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978-83-7837-617-0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216881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Zakażenia krwiopochodne. Profilaktyka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978-83-200-5989-2</w:t>
            </w:r>
          </w:p>
        </w:tc>
      </w:tr>
      <w:tr w:rsidR="00346B23" w:rsidRPr="008A6211" w:rsidTr="00346B23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8A6211" w:rsidRDefault="00346B23" w:rsidP="00821BB3">
            <w:pPr>
              <w:jc w:val="right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jc w:val="center"/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108477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Zdrowie publiczne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23" w:rsidRPr="008A6211" w:rsidRDefault="00346B23" w:rsidP="00821BB3">
            <w:pPr>
              <w:rPr>
                <w:color w:val="000000"/>
                <w:sz w:val="20"/>
                <w:szCs w:val="20"/>
              </w:rPr>
            </w:pPr>
            <w:r w:rsidRPr="008A6211">
              <w:rPr>
                <w:color w:val="000000"/>
                <w:sz w:val="20"/>
                <w:szCs w:val="20"/>
              </w:rPr>
              <w:t>978-83-200-4856-8</w:t>
            </w:r>
          </w:p>
        </w:tc>
      </w:tr>
    </w:tbl>
    <w:p w:rsidR="00346B23" w:rsidRPr="004A43EE" w:rsidRDefault="00346B23" w:rsidP="00346B23">
      <w:pPr>
        <w:spacing w:line="276" w:lineRule="auto"/>
      </w:pPr>
    </w:p>
    <w:p w:rsidR="0026152C" w:rsidRDefault="0026152C"/>
    <w:sectPr w:rsidR="0026152C" w:rsidSect="00346B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23"/>
    <w:rsid w:val="0026152C"/>
    <w:rsid w:val="0034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2B3C"/>
  <w15:chartTrackingRefBased/>
  <w15:docId w15:val="{647A240F-31B9-4F6F-B5DF-C2D40D79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46B23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46B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6B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6B2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e.rozycka</dc:creator>
  <cp:keywords/>
  <dc:description/>
  <cp:lastModifiedBy>e.rozycka</cp:lastModifiedBy>
  <cp:revision>1</cp:revision>
  <dcterms:created xsi:type="dcterms:W3CDTF">2023-11-21T08:49:00Z</dcterms:created>
  <dcterms:modified xsi:type="dcterms:W3CDTF">2023-11-21T08:52:00Z</dcterms:modified>
</cp:coreProperties>
</file>